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A4" w:rsidRPr="00A35233" w:rsidRDefault="00A35233">
      <w:pPr>
        <w:spacing w:before="71"/>
        <w:ind w:left="3031"/>
        <w:rPr>
          <w:b/>
          <w:sz w:val="24"/>
          <w:szCs w:val="24"/>
        </w:rPr>
      </w:pPr>
      <w:r w:rsidRPr="00A35233">
        <w:rPr>
          <w:b/>
          <w:color w:val="2D2D2D"/>
          <w:sz w:val="24"/>
          <w:szCs w:val="24"/>
          <w:u w:val="thick" w:color="2D2D2D"/>
        </w:rPr>
        <w:t>NOTICE</w:t>
      </w:r>
      <w:r w:rsidRPr="00A35233">
        <w:rPr>
          <w:b/>
          <w:color w:val="2D2D2D"/>
          <w:sz w:val="24"/>
          <w:szCs w:val="24"/>
          <w:u w:val="thick" w:color="2D2D2D"/>
        </w:rPr>
        <w:t xml:space="preserve"> </w:t>
      </w:r>
      <w:r w:rsidRPr="00A35233">
        <w:rPr>
          <w:b/>
          <w:color w:val="2D2D2D"/>
          <w:sz w:val="24"/>
          <w:szCs w:val="24"/>
          <w:u w:val="thick" w:color="2D2D2D"/>
        </w:rPr>
        <w:t>OF</w:t>
      </w:r>
      <w:r w:rsidRPr="00A35233">
        <w:rPr>
          <w:b/>
          <w:color w:val="2D2D2D"/>
          <w:sz w:val="24"/>
          <w:szCs w:val="24"/>
          <w:u w:val="thick" w:color="2D2D2D"/>
        </w:rPr>
        <w:t xml:space="preserve"> </w:t>
      </w:r>
      <w:r w:rsidRPr="00A35233">
        <w:rPr>
          <w:b/>
          <w:color w:val="2D2D2D"/>
          <w:sz w:val="24"/>
          <w:szCs w:val="24"/>
          <w:u w:val="thick" w:color="2D2D2D"/>
        </w:rPr>
        <w:t>PUBLIC</w:t>
      </w:r>
      <w:r w:rsidRPr="00A35233">
        <w:rPr>
          <w:b/>
          <w:color w:val="2D2D2D"/>
          <w:sz w:val="24"/>
          <w:szCs w:val="24"/>
          <w:u w:val="thick" w:color="2D2D2D"/>
        </w:rPr>
        <w:t xml:space="preserve"> </w:t>
      </w:r>
      <w:r w:rsidRPr="00A35233">
        <w:rPr>
          <w:b/>
          <w:color w:val="2D2D2D"/>
          <w:sz w:val="24"/>
          <w:szCs w:val="24"/>
          <w:u w:val="thick" w:color="2D2D2D"/>
        </w:rPr>
        <w:t>HEARING</w:t>
      </w:r>
    </w:p>
    <w:p w:rsidR="000651A4" w:rsidRPr="00A35233" w:rsidRDefault="000651A4">
      <w:pPr>
        <w:pStyle w:val="BodyText"/>
        <w:spacing w:before="10"/>
        <w:rPr>
          <w:b/>
          <w:sz w:val="24"/>
          <w:szCs w:val="24"/>
        </w:rPr>
      </w:pPr>
    </w:p>
    <w:p w:rsidR="000651A4" w:rsidRPr="00A35233" w:rsidRDefault="00A35233" w:rsidP="00A35233">
      <w:pPr>
        <w:pStyle w:val="BodyText"/>
        <w:tabs>
          <w:tab w:val="left" w:pos="826"/>
        </w:tabs>
        <w:spacing w:line="266" w:lineRule="auto"/>
        <w:ind w:left="1547" w:right="124" w:hanging="1443"/>
        <w:jc w:val="both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TO:</w:t>
      </w:r>
      <w:r w:rsidRPr="00A35233">
        <w:rPr>
          <w:color w:val="2D2D2D"/>
          <w:sz w:val="24"/>
          <w:szCs w:val="24"/>
        </w:rPr>
        <w:tab/>
      </w:r>
      <w:r w:rsidRPr="00A35233">
        <w:rPr>
          <w:color w:val="424242"/>
          <w:sz w:val="24"/>
          <w:szCs w:val="24"/>
        </w:rPr>
        <w:t>THE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RESIDENTS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AND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PROPERTY</w:t>
      </w:r>
      <w:r w:rsidRPr="00A35233">
        <w:rPr>
          <w:color w:val="2D2D2D"/>
          <w:sz w:val="24"/>
          <w:szCs w:val="24"/>
        </w:rPr>
        <w:t xml:space="preserve"> OWNERS OF THE </w:t>
      </w:r>
      <w:r w:rsidRPr="00A35233">
        <w:rPr>
          <w:color w:val="424242"/>
          <w:sz w:val="24"/>
          <w:szCs w:val="24"/>
        </w:rPr>
        <w:t>CHARTER</w:t>
      </w:r>
      <w:r w:rsidRPr="00A35233">
        <w:rPr>
          <w:color w:val="424242"/>
          <w:sz w:val="24"/>
          <w:szCs w:val="24"/>
        </w:rPr>
        <w:t xml:space="preserve"> TOWNSHIP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OF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HAMPTO</w:t>
      </w:r>
      <w:r w:rsidRPr="00A35233">
        <w:rPr>
          <w:color w:val="575757"/>
          <w:sz w:val="24"/>
          <w:szCs w:val="24"/>
        </w:rPr>
        <w:t>N</w:t>
      </w:r>
    </w:p>
    <w:p w:rsidR="000651A4" w:rsidRPr="00A35233" w:rsidRDefault="000651A4">
      <w:pPr>
        <w:pStyle w:val="BodyText"/>
        <w:spacing w:before="11"/>
        <w:rPr>
          <w:sz w:val="24"/>
          <w:szCs w:val="24"/>
        </w:rPr>
      </w:pPr>
    </w:p>
    <w:p w:rsidR="000651A4" w:rsidRPr="00A35233" w:rsidRDefault="00A35233">
      <w:pPr>
        <w:pStyle w:val="BodyText"/>
        <w:spacing w:line="261" w:lineRule="auto"/>
        <w:ind w:left="103" w:right="111" w:firstLine="726"/>
        <w:jc w:val="both"/>
        <w:rPr>
          <w:sz w:val="24"/>
          <w:szCs w:val="24"/>
        </w:rPr>
      </w:pPr>
      <w:r w:rsidRPr="00A35233">
        <w:rPr>
          <w:color w:val="424242"/>
          <w:sz w:val="24"/>
          <w:szCs w:val="24"/>
        </w:rPr>
        <w:t>Not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>ce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i</w:t>
      </w:r>
      <w:r w:rsidRPr="00A35233">
        <w:rPr>
          <w:color w:val="575757"/>
          <w:sz w:val="24"/>
          <w:szCs w:val="24"/>
        </w:rPr>
        <w:t xml:space="preserve">s </w:t>
      </w:r>
      <w:r w:rsidRPr="00A35233">
        <w:rPr>
          <w:color w:val="2D2D2D"/>
          <w:sz w:val="24"/>
          <w:szCs w:val="24"/>
        </w:rPr>
        <w:t xml:space="preserve">hereby </w:t>
      </w:r>
      <w:r w:rsidRPr="00A35233">
        <w:rPr>
          <w:color w:val="424242"/>
          <w:sz w:val="24"/>
          <w:szCs w:val="24"/>
        </w:rPr>
        <w:t>g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 xml:space="preserve">ven </w:t>
      </w:r>
      <w:r w:rsidRPr="00A35233">
        <w:rPr>
          <w:color w:val="2D2D2D"/>
          <w:sz w:val="24"/>
          <w:szCs w:val="24"/>
        </w:rPr>
        <w:t xml:space="preserve">that the Hampton Township Planning </w:t>
      </w:r>
      <w:r w:rsidRPr="00A35233">
        <w:rPr>
          <w:color w:val="424242"/>
          <w:sz w:val="24"/>
          <w:szCs w:val="24"/>
        </w:rPr>
        <w:t>Commiss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>on wi</w:t>
      </w:r>
      <w:r w:rsidRPr="00A35233">
        <w:rPr>
          <w:color w:val="151515"/>
          <w:sz w:val="24"/>
          <w:szCs w:val="24"/>
        </w:rPr>
        <w:t xml:space="preserve">ll </w:t>
      </w:r>
      <w:r w:rsidRPr="00A35233">
        <w:rPr>
          <w:color w:val="2D2D2D"/>
          <w:sz w:val="24"/>
          <w:szCs w:val="24"/>
        </w:rPr>
        <w:t>hold a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public hearin</w:t>
      </w:r>
      <w:r w:rsidRPr="00A35233">
        <w:rPr>
          <w:color w:val="575757"/>
          <w:sz w:val="24"/>
          <w:szCs w:val="24"/>
        </w:rPr>
        <w:t xml:space="preserve">g </w:t>
      </w:r>
      <w:r w:rsidRPr="00A35233">
        <w:rPr>
          <w:color w:val="424242"/>
          <w:sz w:val="24"/>
          <w:szCs w:val="24"/>
        </w:rPr>
        <w:t xml:space="preserve">on </w:t>
      </w:r>
      <w:r w:rsidRPr="00A35233">
        <w:rPr>
          <w:b/>
          <w:color w:val="2D2D2D"/>
          <w:sz w:val="24"/>
          <w:szCs w:val="24"/>
        </w:rPr>
        <w:t xml:space="preserve">Monday, June 28, 2021 at 6:00 p.m. </w:t>
      </w:r>
      <w:r w:rsidRPr="00A35233">
        <w:rPr>
          <w:color w:val="151515"/>
          <w:sz w:val="24"/>
          <w:szCs w:val="24"/>
        </w:rPr>
        <w:t xml:space="preserve">in </w:t>
      </w:r>
      <w:r w:rsidRPr="00A35233">
        <w:rPr>
          <w:color w:val="424242"/>
          <w:sz w:val="24"/>
          <w:szCs w:val="24"/>
        </w:rPr>
        <w:t>t</w:t>
      </w:r>
      <w:r w:rsidRPr="00A35233">
        <w:rPr>
          <w:color w:val="151515"/>
          <w:sz w:val="24"/>
          <w:szCs w:val="24"/>
        </w:rPr>
        <w:t xml:space="preserve">he </w:t>
      </w:r>
      <w:r w:rsidRPr="00A35233">
        <w:rPr>
          <w:color w:val="2D2D2D"/>
          <w:sz w:val="24"/>
          <w:szCs w:val="24"/>
        </w:rPr>
        <w:t xml:space="preserve">meeting </w:t>
      </w:r>
      <w:r w:rsidRPr="00A35233">
        <w:rPr>
          <w:color w:val="424242"/>
          <w:sz w:val="24"/>
          <w:szCs w:val="24"/>
        </w:rPr>
        <w:t xml:space="preserve">room of the </w:t>
      </w:r>
      <w:r w:rsidRPr="00A35233">
        <w:rPr>
          <w:color w:val="2D2D2D"/>
          <w:sz w:val="24"/>
          <w:szCs w:val="24"/>
        </w:rPr>
        <w:t>Hampton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Township Hall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424242"/>
          <w:sz w:val="24"/>
          <w:szCs w:val="24"/>
        </w:rPr>
        <w:t xml:space="preserve">801 </w:t>
      </w:r>
      <w:r w:rsidRPr="00A35233">
        <w:rPr>
          <w:color w:val="2D2D2D"/>
          <w:sz w:val="24"/>
          <w:szCs w:val="24"/>
        </w:rPr>
        <w:t xml:space="preserve">West </w:t>
      </w:r>
      <w:r w:rsidRPr="00A35233">
        <w:rPr>
          <w:color w:val="424242"/>
          <w:sz w:val="24"/>
          <w:szCs w:val="24"/>
        </w:rPr>
        <w:t>Cen</w:t>
      </w:r>
      <w:r w:rsidRPr="00A35233">
        <w:rPr>
          <w:color w:val="151515"/>
          <w:sz w:val="24"/>
          <w:szCs w:val="24"/>
        </w:rPr>
        <w:t>t</w:t>
      </w:r>
      <w:r w:rsidRPr="00A35233">
        <w:rPr>
          <w:color w:val="424242"/>
          <w:sz w:val="24"/>
          <w:szCs w:val="24"/>
        </w:rPr>
        <w:t xml:space="preserve">er </w:t>
      </w:r>
      <w:r w:rsidRPr="00A35233">
        <w:rPr>
          <w:color w:val="2D2D2D"/>
          <w:sz w:val="24"/>
          <w:szCs w:val="24"/>
        </w:rPr>
        <w:t>Road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>Essexville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424242"/>
          <w:sz w:val="24"/>
          <w:szCs w:val="24"/>
        </w:rPr>
        <w:t>Mich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 xml:space="preserve">gan </w:t>
      </w:r>
      <w:r w:rsidRPr="00A35233">
        <w:rPr>
          <w:color w:val="2D2D2D"/>
          <w:sz w:val="24"/>
          <w:szCs w:val="24"/>
        </w:rPr>
        <w:t>48732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424242"/>
          <w:sz w:val="24"/>
          <w:szCs w:val="24"/>
        </w:rPr>
        <w:t>to cons</w:t>
      </w:r>
      <w:r w:rsidRPr="00A35233">
        <w:rPr>
          <w:color w:val="151515"/>
          <w:sz w:val="24"/>
          <w:szCs w:val="24"/>
        </w:rPr>
        <w:t>id</w:t>
      </w:r>
      <w:r w:rsidRPr="00A35233">
        <w:rPr>
          <w:color w:val="424242"/>
          <w:sz w:val="24"/>
          <w:szCs w:val="24"/>
        </w:rPr>
        <w:t xml:space="preserve">er at </w:t>
      </w:r>
      <w:r w:rsidRPr="00A35233">
        <w:rPr>
          <w:color w:val="2D2D2D"/>
          <w:sz w:val="24"/>
          <w:szCs w:val="24"/>
        </w:rPr>
        <w:t>the request of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the app</w:t>
      </w:r>
      <w:r w:rsidRPr="00A35233">
        <w:rPr>
          <w:color w:val="151515"/>
          <w:sz w:val="24"/>
          <w:szCs w:val="24"/>
        </w:rPr>
        <w:t>lic</w:t>
      </w:r>
      <w:r w:rsidRPr="00A35233">
        <w:rPr>
          <w:color w:val="424242"/>
          <w:sz w:val="24"/>
          <w:szCs w:val="24"/>
        </w:rPr>
        <w:t xml:space="preserve">ant, </w:t>
      </w:r>
      <w:r w:rsidRPr="00A35233">
        <w:rPr>
          <w:color w:val="2D2D2D"/>
          <w:sz w:val="24"/>
          <w:szCs w:val="24"/>
        </w:rPr>
        <w:t xml:space="preserve">Brandon </w:t>
      </w:r>
      <w:r w:rsidRPr="00A35233">
        <w:rPr>
          <w:color w:val="424242"/>
          <w:sz w:val="24"/>
          <w:szCs w:val="24"/>
        </w:rPr>
        <w:t xml:space="preserve">and </w:t>
      </w:r>
      <w:proofErr w:type="spellStart"/>
      <w:r w:rsidRPr="00A35233">
        <w:rPr>
          <w:color w:val="2D2D2D"/>
          <w:sz w:val="24"/>
          <w:szCs w:val="24"/>
        </w:rPr>
        <w:t>Kelcie</w:t>
      </w:r>
      <w:proofErr w:type="spellEnd"/>
      <w:r w:rsidRPr="00A35233">
        <w:rPr>
          <w:color w:val="2D2D2D"/>
          <w:sz w:val="24"/>
          <w:szCs w:val="24"/>
        </w:rPr>
        <w:t xml:space="preserve"> </w:t>
      </w:r>
      <w:proofErr w:type="spellStart"/>
      <w:r w:rsidRPr="00A35233">
        <w:rPr>
          <w:color w:val="2D2D2D"/>
          <w:sz w:val="24"/>
          <w:szCs w:val="24"/>
        </w:rPr>
        <w:t>Krugielki</w:t>
      </w:r>
      <w:proofErr w:type="spellEnd"/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 xml:space="preserve">the owners </w:t>
      </w:r>
      <w:r w:rsidRPr="00A35233">
        <w:rPr>
          <w:color w:val="424242"/>
          <w:sz w:val="24"/>
          <w:szCs w:val="24"/>
        </w:rPr>
        <w:t xml:space="preserve">of </w:t>
      </w:r>
      <w:r w:rsidRPr="00A35233">
        <w:rPr>
          <w:color w:val="2D2D2D"/>
          <w:sz w:val="24"/>
          <w:szCs w:val="24"/>
        </w:rPr>
        <w:t>the below described property for a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spec</w:t>
      </w:r>
      <w:r w:rsidRPr="00A35233">
        <w:rPr>
          <w:color w:val="151515"/>
          <w:sz w:val="24"/>
          <w:szCs w:val="24"/>
        </w:rPr>
        <w:t xml:space="preserve">ial </w:t>
      </w:r>
      <w:r w:rsidRPr="00A35233">
        <w:rPr>
          <w:color w:val="2D2D2D"/>
          <w:sz w:val="24"/>
          <w:szCs w:val="24"/>
        </w:rPr>
        <w:t>u</w:t>
      </w:r>
      <w:r w:rsidRPr="00A35233">
        <w:rPr>
          <w:color w:val="575757"/>
          <w:sz w:val="24"/>
          <w:szCs w:val="24"/>
        </w:rPr>
        <w:t xml:space="preserve">se </w:t>
      </w:r>
      <w:r w:rsidRPr="00A35233">
        <w:rPr>
          <w:color w:val="2D2D2D"/>
          <w:sz w:val="24"/>
          <w:szCs w:val="24"/>
        </w:rPr>
        <w:t xml:space="preserve">permit that </w:t>
      </w:r>
      <w:r w:rsidRPr="00A35233">
        <w:rPr>
          <w:color w:val="424242"/>
          <w:sz w:val="24"/>
          <w:szCs w:val="24"/>
        </w:rPr>
        <w:t>wou</w:t>
      </w:r>
      <w:r w:rsidRPr="00A35233">
        <w:rPr>
          <w:color w:val="151515"/>
          <w:sz w:val="24"/>
          <w:szCs w:val="24"/>
        </w:rPr>
        <w:t xml:space="preserve">ld </w:t>
      </w:r>
      <w:r w:rsidRPr="00A35233">
        <w:rPr>
          <w:color w:val="424242"/>
          <w:sz w:val="24"/>
          <w:szCs w:val="24"/>
        </w:rPr>
        <w:t>e</w:t>
      </w:r>
      <w:r w:rsidRPr="00A35233">
        <w:rPr>
          <w:color w:val="151515"/>
          <w:sz w:val="24"/>
          <w:szCs w:val="24"/>
        </w:rPr>
        <w:t>nabl</w:t>
      </w:r>
      <w:r w:rsidRPr="00A35233">
        <w:rPr>
          <w:color w:val="424242"/>
          <w:sz w:val="24"/>
          <w:szCs w:val="24"/>
        </w:rPr>
        <w:t xml:space="preserve">e </w:t>
      </w:r>
      <w:r w:rsidRPr="00A35233">
        <w:rPr>
          <w:color w:val="2D2D2D"/>
          <w:sz w:val="24"/>
          <w:szCs w:val="24"/>
        </w:rPr>
        <w:t xml:space="preserve">them to build a </w:t>
      </w:r>
      <w:r w:rsidRPr="00A35233">
        <w:rPr>
          <w:color w:val="424242"/>
          <w:sz w:val="24"/>
          <w:szCs w:val="24"/>
        </w:rPr>
        <w:t>s</w:t>
      </w:r>
      <w:r w:rsidRPr="00A35233">
        <w:rPr>
          <w:color w:val="151515"/>
          <w:sz w:val="24"/>
          <w:szCs w:val="24"/>
        </w:rPr>
        <w:t>in</w:t>
      </w:r>
      <w:r w:rsidRPr="00A35233">
        <w:rPr>
          <w:color w:val="424242"/>
          <w:sz w:val="24"/>
          <w:szCs w:val="24"/>
        </w:rPr>
        <w:t>g</w:t>
      </w:r>
      <w:r w:rsidRPr="00A35233">
        <w:rPr>
          <w:color w:val="151515"/>
          <w:sz w:val="24"/>
          <w:szCs w:val="24"/>
        </w:rPr>
        <w:t>l</w:t>
      </w:r>
      <w:r w:rsidRPr="00A35233">
        <w:rPr>
          <w:color w:val="424242"/>
          <w:sz w:val="24"/>
          <w:szCs w:val="24"/>
        </w:rPr>
        <w:t>e fam</w:t>
      </w:r>
      <w:r w:rsidRPr="00A35233">
        <w:rPr>
          <w:color w:val="151515"/>
          <w:sz w:val="24"/>
          <w:szCs w:val="24"/>
        </w:rPr>
        <w:t>il</w:t>
      </w:r>
      <w:r w:rsidRPr="00A35233">
        <w:rPr>
          <w:color w:val="151515"/>
          <w:sz w:val="24"/>
          <w:szCs w:val="24"/>
        </w:rPr>
        <w:t xml:space="preserve">y </w:t>
      </w:r>
      <w:r w:rsidRPr="00A35233">
        <w:rPr>
          <w:color w:val="2D2D2D"/>
          <w:sz w:val="24"/>
          <w:szCs w:val="24"/>
        </w:rPr>
        <w:t xml:space="preserve">home </w:t>
      </w:r>
      <w:r w:rsidRPr="00A35233">
        <w:rPr>
          <w:color w:val="424242"/>
          <w:sz w:val="24"/>
          <w:szCs w:val="24"/>
        </w:rPr>
        <w:t xml:space="preserve">on </w:t>
      </w:r>
      <w:r w:rsidRPr="00A35233">
        <w:rPr>
          <w:color w:val="2D2D2D"/>
          <w:sz w:val="24"/>
          <w:szCs w:val="24"/>
        </w:rPr>
        <w:t>this parcel of property.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The property 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 xml:space="preserve">s </w:t>
      </w:r>
      <w:r w:rsidRPr="00A35233">
        <w:rPr>
          <w:color w:val="424242"/>
          <w:sz w:val="24"/>
          <w:szCs w:val="24"/>
        </w:rPr>
        <w:t xml:space="preserve">Zoned </w:t>
      </w:r>
      <w:r w:rsidRPr="00A35233">
        <w:rPr>
          <w:color w:val="151515"/>
          <w:sz w:val="24"/>
          <w:szCs w:val="24"/>
        </w:rPr>
        <w:t xml:space="preserve">1-1 </w:t>
      </w:r>
      <w:r w:rsidRPr="00A35233">
        <w:rPr>
          <w:color w:val="2D2D2D"/>
          <w:sz w:val="24"/>
          <w:szCs w:val="24"/>
        </w:rPr>
        <w:t xml:space="preserve">Industrial </w:t>
      </w:r>
      <w:r w:rsidRPr="00A35233">
        <w:rPr>
          <w:color w:val="2D2D2D"/>
          <w:sz w:val="24"/>
          <w:szCs w:val="24"/>
        </w:rPr>
        <w:t>Distric</w:t>
      </w:r>
      <w:r w:rsidRPr="00A35233">
        <w:rPr>
          <w:color w:val="2D2D2D"/>
          <w:sz w:val="24"/>
          <w:szCs w:val="24"/>
        </w:rPr>
        <w:t xml:space="preserve">t and residential </w:t>
      </w:r>
      <w:r w:rsidRPr="00A35233">
        <w:rPr>
          <w:color w:val="424242"/>
          <w:sz w:val="24"/>
          <w:szCs w:val="24"/>
        </w:rPr>
        <w:t>s</w:t>
      </w:r>
      <w:r w:rsidRPr="00A35233">
        <w:rPr>
          <w:color w:val="151515"/>
          <w:sz w:val="24"/>
          <w:szCs w:val="24"/>
        </w:rPr>
        <w:t>in</w:t>
      </w:r>
      <w:r w:rsidRPr="00A35233">
        <w:rPr>
          <w:color w:val="424242"/>
          <w:sz w:val="24"/>
          <w:szCs w:val="24"/>
        </w:rPr>
        <w:t>g</w:t>
      </w:r>
      <w:r w:rsidRPr="00A35233">
        <w:rPr>
          <w:color w:val="151515"/>
          <w:sz w:val="24"/>
          <w:szCs w:val="24"/>
        </w:rPr>
        <w:t>l</w:t>
      </w:r>
      <w:r w:rsidRPr="00A35233">
        <w:rPr>
          <w:color w:val="424242"/>
          <w:sz w:val="24"/>
          <w:szCs w:val="24"/>
        </w:rPr>
        <w:t>e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family homes </w:t>
      </w:r>
      <w:r w:rsidRPr="00A35233">
        <w:rPr>
          <w:color w:val="424242"/>
          <w:sz w:val="24"/>
          <w:szCs w:val="24"/>
        </w:rPr>
        <w:t xml:space="preserve">are </w:t>
      </w:r>
      <w:r w:rsidRPr="00A35233">
        <w:rPr>
          <w:color w:val="2D2D2D"/>
          <w:sz w:val="24"/>
          <w:szCs w:val="24"/>
        </w:rPr>
        <w:t>permitted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w</w:t>
      </w:r>
      <w:r w:rsidRPr="00A35233">
        <w:rPr>
          <w:color w:val="151515"/>
          <w:sz w:val="24"/>
          <w:szCs w:val="24"/>
        </w:rPr>
        <w:t>ithi</w:t>
      </w:r>
      <w:r w:rsidRPr="00A35233">
        <w:rPr>
          <w:color w:val="151515"/>
          <w:sz w:val="24"/>
          <w:szCs w:val="24"/>
        </w:rPr>
        <w:t>n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th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575757"/>
          <w:sz w:val="24"/>
          <w:szCs w:val="24"/>
        </w:rPr>
        <w:t>s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575757"/>
          <w:sz w:val="24"/>
          <w:szCs w:val="24"/>
        </w:rPr>
        <w:t>zo</w:t>
      </w:r>
      <w:r w:rsidRPr="00A35233">
        <w:rPr>
          <w:color w:val="151515"/>
          <w:sz w:val="24"/>
          <w:szCs w:val="24"/>
        </w:rPr>
        <w:t>nin</w:t>
      </w:r>
      <w:r w:rsidRPr="00A35233">
        <w:rPr>
          <w:color w:val="424242"/>
          <w:sz w:val="24"/>
          <w:szCs w:val="24"/>
        </w:rPr>
        <w:t>g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district only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pur</w:t>
      </w:r>
      <w:r w:rsidRPr="00A35233">
        <w:rPr>
          <w:color w:val="424242"/>
          <w:sz w:val="24"/>
          <w:szCs w:val="24"/>
        </w:rPr>
        <w:t>suan</w:t>
      </w:r>
      <w:r w:rsidRPr="00A35233">
        <w:rPr>
          <w:color w:val="151515"/>
          <w:sz w:val="24"/>
          <w:szCs w:val="24"/>
        </w:rPr>
        <w:t>t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 xml:space="preserve">to </w:t>
      </w:r>
      <w:r w:rsidRPr="00A35233">
        <w:rPr>
          <w:color w:val="2D2D2D"/>
          <w:sz w:val="24"/>
          <w:szCs w:val="24"/>
        </w:rPr>
        <w:t>a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spec</w:t>
      </w:r>
      <w:r w:rsidRPr="00A35233">
        <w:rPr>
          <w:color w:val="151515"/>
          <w:sz w:val="24"/>
          <w:szCs w:val="24"/>
        </w:rPr>
        <w:t xml:space="preserve">ial </w:t>
      </w:r>
      <w:r w:rsidRPr="00A35233">
        <w:rPr>
          <w:color w:val="2D2D2D"/>
          <w:sz w:val="24"/>
          <w:szCs w:val="24"/>
        </w:rPr>
        <w:t>use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permit </w:t>
      </w:r>
      <w:r w:rsidRPr="00A35233">
        <w:rPr>
          <w:color w:val="424242"/>
          <w:sz w:val="24"/>
          <w:szCs w:val="24"/>
        </w:rPr>
        <w:t>aut</w:t>
      </w:r>
      <w:r w:rsidRPr="00A35233">
        <w:rPr>
          <w:color w:val="151515"/>
          <w:sz w:val="24"/>
          <w:szCs w:val="24"/>
        </w:rPr>
        <w:t>h</w:t>
      </w:r>
      <w:r w:rsidRPr="00A35233">
        <w:rPr>
          <w:color w:val="424242"/>
          <w:sz w:val="24"/>
          <w:szCs w:val="24"/>
        </w:rPr>
        <w:t>o</w:t>
      </w:r>
      <w:r w:rsidRPr="00A35233">
        <w:rPr>
          <w:color w:val="424242"/>
          <w:sz w:val="24"/>
          <w:szCs w:val="24"/>
        </w:rPr>
        <w:t>rized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by the </w:t>
      </w:r>
      <w:r w:rsidRPr="00A35233">
        <w:rPr>
          <w:color w:val="2D2D2D"/>
          <w:sz w:val="24"/>
          <w:szCs w:val="24"/>
        </w:rPr>
        <w:t>Planning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Commi</w:t>
      </w:r>
      <w:r w:rsidRPr="00A35233">
        <w:rPr>
          <w:color w:val="575757"/>
          <w:sz w:val="24"/>
          <w:szCs w:val="24"/>
        </w:rPr>
        <w:t>ss</w:t>
      </w:r>
      <w:r w:rsidRPr="00A35233">
        <w:rPr>
          <w:color w:val="151515"/>
          <w:sz w:val="24"/>
          <w:szCs w:val="24"/>
        </w:rPr>
        <w:t>ion</w:t>
      </w:r>
      <w:r w:rsidRPr="00A35233">
        <w:rPr>
          <w:color w:val="424242"/>
          <w:sz w:val="24"/>
          <w:szCs w:val="24"/>
        </w:rPr>
        <w:t>.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T</w:t>
      </w:r>
      <w:r w:rsidRPr="00A35233">
        <w:rPr>
          <w:color w:val="151515"/>
          <w:sz w:val="24"/>
          <w:szCs w:val="24"/>
        </w:rPr>
        <w:t>h</w:t>
      </w:r>
      <w:r w:rsidRPr="00A35233">
        <w:rPr>
          <w:color w:val="424242"/>
          <w:sz w:val="24"/>
          <w:szCs w:val="24"/>
        </w:rPr>
        <w:t xml:space="preserve">e </w:t>
      </w:r>
      <w:r w:rsidRPr="00A35233">
        <w:rPr>
          <w:color w:val="151515"/>
          <w:sz w:val="24"/>
          <w:szCs w:val="24"/>
        </w:rPr>
        <w:t>par</w:t>
      </w:r>
      <w:r w:rsidRPr="00A35233">
        <w:rPr>
          <w:color w:val="424242"/>
          <w:sz w:val="24"/>
          <w:szCs w:val="24"/>
        </w:rPr>
        <w:t>ce</w:t>
      </w:r>
      <w:r w:rsidRPr="00A35233">
        <w:rPr>
          <w:color w:val="151515"/>
          <w:sz w:val="24"/>
          <w:szCs w:val="24"/>
        </w:rPr>
        <w:t>l h</w:t>
      </w:r>
      <w:r w:rsidRPr="00A35233">
        <w:rPr>
          <w:color w:val="424242"/>
          <w:sz w:val="24"/>
          <w:szCs w:val="24"/>
        </w:rPr>
        <w:t xml:space="preserve">as </w:t>
      </w:r>
      <w:r w:rsidRPr="00A35233">
        <w:rPr>
          <w:color w:val="2D2D2D"/>
          <w:sz w:val="24"/>
          <w:szCs w:val="24"/>
        </w:rPr>
        <w:t xml:space="preserve">tax number 070-059-200-055-02 </w:t>
      </w:r>
      <w:r w:rsidRPr="00A35233">
        <w:rPr>
          <w:color w:val="424242"/>
          <w:sz w:val="24"/>
          <w:szCs w:val="24"/>
        </w:rPr>
        <w:t>a</w:t>
      </w:r>
      <w:r w:rsidRPr="00A35233">
        <w:rPr>
          <w:color w:val="151515"/>
          <w:sz w:val="24"/>
          <w:szCs w:val="24"/>
        </w:rPr>
        <w:t>nd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>s</w:t>
      </w:r>
      <w:r w:rsidRPr="00A35233">
        <w:rPr>
          <w:color w:val="424242"/>
          <w:sz w:val="24"/>
          <w:szCs w:val="24"/>
        </w:rPr>
        <w:t xml:space="preserve"> c</w:t>
      </w:r>
      <w:r w:rsidRPr="00A35233">
        <w:rPr>
          <w:color w:val="151515"/>
          <w:sz w:val="24"/>
          <w:szCs w:val="24"/>
        </w:rPr>
        <w:t>urr</w:t>
      </w:r>
      <w:r w:rsidRPr="00A35233">
        <w:rPr>
          <w:color w:val="424242"/>
          <w:sz w:val="24"/>
          <w:szCs w:val="24"/>
        </w:rPr>
        <w:t>ent</w:t>
      </w:r>
      <w:r w:rsidRPr="00A35233">
        <w:rPr>
          <w:color w:val="151515"/>
          <w:sz w:val="24"/>
          <w:szCs w:val="24"/>
        </w:rPr>
        <w:t>ly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vac</w:t>
      </w:r>
      <w:r w:rsidRPr="00A35233">
        <w:rPr>
          <w:color w:val="424242"/>
          <w:sz w:val="24"/>
          <w:szCs w:val="24"/>
        </w:rPr>
        <w:t>a</w:t>
      </w:r>
      <w:r w:rsidRPr="00A35233">
        <w:rPr>
          <w:color w:val="151515"/>
          <w:sz w:val="24"/>
          <w:szCs w:val="24"/>
        </w:rPr>
        <w:t>nt loc</w:t>
      </w:r>
      <w:r w:rsidRPr="00A35233">
        <w:rPr>
          <w:color w:val="424242"/>
          <w:sz w:val="24"/>
          <w:szCs w:val="24"/>
        </w:rPr>
        <w:t>ate</w:t>
      </w:r>
      <w:r w:rsidRPr="00A35233">
        <w:rPr>
          <w:color w:val="424242"/>
          <w:sz w:val="24"/>
          <w:szCs w:val="24"/>
        </w:rPr>
        <w:t>d on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848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N.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Burns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Rd.</w:t>
      </w:r>
      <w:r w:rsidRPr="00A35233">
        <w:rPr>
          <w:color w:val="747474"/>
          <w:sz w:val="24"/>
          <w:szCs w:val="24"/>
        </w:rPr>
        <w:t>,</w:t>
      </w:r>
      <w:r w:rsidRPr="00A35233">
        <w:rPr>
          <w:color w:val="747474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Essexv</w:t>
      </w:r>
      <w:r w:rsidRPr="00A35233">
        <w:rPr>
          <w:color w:val="151515"/>
          <w:sz w:val="24"/>
          <w:szCs w:val="24"/>
        </w:rPr>
        <w:t>ill</w:t>
      </w:r>
      <w:r w:rsidRPr="00A35233">
        <w:rPr>
          <w:color w:val="424242"/>
          <w:sz w:val="24"/>
          <w:szCs w:val="24"/>
        </w:rPr>
        <w:t>e,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Michigan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48732.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par</w:t>
      </w:r>
      <w:r w:rsidRPr="00A35233">
        <w:rPr>
          <w:color w:val="424242"/>
          <w:sz w:val="24"/>
          <w:szCs w:val="24"/>
        </w:rPr>
        <w:t>ce</w:t>
      </w:r>
      <w:r w:rsidRPr="00A35233">
        <w:rPr>
          <w:color w:val="151515"/>
          <w:sz w:val="24"/>
          <w:szCs w:val="24"/>
        </w:rPr>
        <w:t>l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>s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le</w:t>
      </w:r>
      <w:r w:rsidRPr="00A35233">
        <w:rPr>
          <w:color w:val="424242"/>
          <w:sz w:val="24"/>
          <w:szCs w:val="24"/>
        </w:rPr>
        <w:t>ga</w:t>
      </w:r>
      <w:r w:rsidRPr="00A35233">
        <w:rPr>
          <w:color w:val="151515"/>
          <w:sz w:val="24"/>
          <w:szCs w:val="24"/>
        </w:rPr>
        <w:t>lly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described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as:</w:t>
      </w:r>
    </w:p>
    <w:p w:rsidR="000651A4" w:rsidRPr="00A35233" w:rsidRDefault="000651A4">
      <w:pPr>
        <w:pStyle w:val="BodyText"/>
        <w:spacing w:before="11"/>
        <w:rPr>
          <w:sz w:val="24"/>
          <w:szCs w:val="24"/>
        </w:rPr>
      </w:pPr>
    </w:p>
    <w:p w:rsidR="000651A4" w:rsidRPr="00A35233" w:rsidRDefault="00A35233">
      <w:pPr>
        <w:pStyle w:val="BodyText"/>
        <w:spacing w:line="247" w:lineRule="auto"/>
        <w:ind w:left="819" w:right="834" w:firstLine="7"/>
        <w:jc w:val="both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SEC. 29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>T14N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 xml:space="preserve">R6E BEG AT A </w:t>
      </w:r>
      <w:r w:rsidRPr="00A35233">
        <w:rPr>
          <w:color w:val="151515"/>
          <w:sz w:val="24"/>
          <w:szCs w:val="24"/>
        </w:rPr>
        <w:t xml:space="preserve">PT </w:t>
      </w:r>
      <w:r w:rsidRPr="00A35233">
        <w:rPr>
          <w:color w:val="2D2D2D"/>
          <w:sz w:val="24"/>
          <w:szCs w:val="24"/>
        </w:rPr>
        <w:t xml:space="preserve">ON THE </w:t>
      </w:r>
      <w:r w:rsidRPr="00A35233">
        <w:rPr>
          <w:color w:val="424242"/>
          <w:sz w:val="24"/>
          <w:szCs w:val="24"/>
        </w:rPr>
        <w:t>N</w:t>
      </w:r>
      <w:r w:rsidRPr="00A35233">
        <w:rPr>
          <w:color w:val="151515"/>
          <w:sz w:val="24"/>
          <w:szCs w:val="24"/>
        </w:rPr>
        <w:t xml:space="preserve">-S </w:t>
      </w:r>
      <w:r w:rsidRPr="00A35233">
        <w:rPr>
          <w:color w:val="575757"/>
          <w:sz w:val="24"/>
          <w:szCs w:val="24"/>
        </w:rPr>
        <w:t xml:space="preserve">¼ </w:t>
      </w:r>
      <w:r w:rsidRPr="00A35233">
        <w:rPr>
          <w:color w:val="2D2D2D"/>
          <w:sz w:val="24"/>
          <w:szCs w:val="24"/>
        </w:rPr>
        <w:t xml:space="preserve">L THAT IS S03 DEG </w:t>
      </w:r>
      <w:r w:rsidRPr="00A35233">
        <w:rPr>
          <w:color w:val="151515"/>
          <w:sz w:val="24"/>
          <w:szCs w:val="24"/>
        </w:rPr>
        <w:t>17' 00</w:t>
      </w:r>
      <w:r w:rsidRPr="00A35233">
        <w:rPr>
          <w:color w:val="424242"/>
          <w:sz w:val="24"/>
          <w:szCs w:val="24"/>
        </w:rPr>
        <w:t>E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1</w:t>
      </w:r>
      <w:r w:rsidRPr="00A35233">
        <w:rPr>
          <w:color w:val="424242"/>
          <w:sz w:val="24"/>
          <w:szCs w:val="24"/>
        </w:rPr>
        <w:t xml:space="preserve">366 </w:t>
      </w:r>
      <w:r w:rsidRPr="00A35233">
        <w:rPr>
          <w:color w:val="2D2D2D"/>
          <w:sz w:val="24"/>
          <w:szCs w:val="24"/>
        </w:rPr>
        <w:t xml:space="preserve">FT FROM THEN </w:t>
      </w:r>
      <w:r w:rsidRPr="00A35233">
        <w:rPr>
          <w:color w:val="575757"/>
          <w:sz w:val="24"/>
          <w:szCs w:val="24"/>
        </w:rPr>
        <w:t xml:space="preserve">¼ </w:t>
      </w:r>
      <w:r w:rsidRPr="00A35233">
        <w:rPr>
          <w:color w:val="424242"/>
          <w:sz w:val="24"/>
          <w:szCs w:val="24"/>
        </w:rPr>
        <w:t xml:space="preserve">COR </w:t>
      </w:r>
      <w:r w:rsidRPr="00A35233">
        <w:rPr>
          <w:color w:val="2D2D2D"/>
          <w:sz w:val="24"/>
          <w:szCs w:val="24"/>
        </w:rPr>
        <w:t xml:space="preserve">TH </w:t>
      </w:r>
      <w:r w:rsidRPr="00A35233">
        <w:rPr>
          <w:color w:val="424242"/>
          <w:sz w:val="24"/>
          <w:szCs w:val="24"/>
        </w:rPr>
        <w:t xml:space="preserve">N89 </w:t>
      </w:r>
      <w:r w:rsidRPr="00A35233">
        <w:rPr>
          <w:color w:val="2D2D2D"/>
          <w:sz w:val="24"/>
          <w:szCs w:val="24"/>
        </w:rPr>
        <w:t>DEG 15</w:t>
      </w:r>
      <w:r w:rsidRPr="00A35233">
        <w:rPr>
          <w:color w:val="575757"/>
          <w:sz w:val="24"/>
          <w:szCs w:val="24"/>
        </w:rPr>
        <w:t xml:space="preserve">' </w:t>
      </w:r>
      <w:r w:rsidRPr="00A35233">
        <w:rPr>
          <w:color w:val="2D2D2D"/>
          <w:sz w:val="24"/>
          <w:szCs w:val="24"/>
        </w:rPr>
        <w:t>30</w:t>
      </w:r>
      <w:r w:rsidRPr="00A35233">
        <w:rPr>
          <w:color w:val="575757"/>
          <w:sz w:val="24"/>
          <w:szCs w:val="24"/>
        </w:rPr>
        <w:t xml:space="preserve">"E </w:t>
      </w:r>
      <w:r w:rsidRPr="00A35233">
        <w:rPr>
          <w:color w:val="424242"/>
          <w:sz w:val="24"/>
          <w:szCs w:val="24"/>
        </w:rPr>
        <w:t xml:space="preserve">658.56 </w:t>
      </w:r>
      <w:r w:rsidRPr="00A35233">
        <w:rPr>
          <w:color w:val="2D2D2D"/>
          <w:sz w:val="24"/>
          <w:szCs w:val="24"/>
        </w:rPr>
        <w:t>FT TO THEEL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</w:t>
      </w:r>
      <w:r w:rsidRPr="00A35233">
        <w:rPr>
          <w:color w:val="2D2D2D"/>
          <w:sz w:val="24"/>
          <w:szCs w:val="24"/>
        </w:rPr>
        <w:t>H</w:t>
      </w:r>
      <w:r w:rsidRPr="00A35233">
        <w:rPr>
          <w:color w:val="2D2D2D"/>
          <w:sz w:val="24"/>
          <w:szCs w:val="24"/>
        </w:rPr>
        <w:t>S0</w:t>
      </w:r>
      <w:r w:rsidRPr="00A35233">
        <w:rPr>
          <w:color w:val="2D2D2D"/>
          <w:sz w:val="24"/>
          <w:szCs w:val="24"/>
        </w:rPr>
        <w:t>3</w:t>
      </w:r>
      <w:r w:rsidRPr="00A35233">
        <w:rPr>
          <w:color w:val="2D2D2D"/>
          <w:sz w:val="24"/>
          <w:szCs w:val="24"/>
        </w:rPr>
        <w:t>DE</w:t>
      </w:r>
      <w:r w:rsidRPr="00A35233">
        <w:rPr>
          <w:color w:val="2D2D2D"/>
          <w:sz w:val="24"/>
          <w:szCs w:val="24"/>
        </w:rPr>
        <w:t>G</w:t>
      </w:r>
      <w:r w:rsidRPr="00A35233">
        <w:rPr>
          <w:color w:val="2D2D2D"/>
          <w:sz w:val="24"/>
          <w:szCs w:val="24"/>
        </w:rPr>
        <w:t>1</w:t>
      </w:r>
      <w:r w:rsidRPr="00A35233">
        <w:rPr>
          <w:color w:val="2D2D2D"/>
          <w:sz w:val="24"/>
          <w:szCs w:val="24"/>
        </w:rPr>
        <w:t>3</w:t>
      </w:r>
      <w:r w:rsidRPr="00A35233">
        <w:rPr>
          <w:color w:val="575757"/>
          <w:sz w:val="24"/>
          <w:szCs w:val="24"/>
        </w:rPr>
        <w:t>'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4</w:t>
      </w:r>
      <w:r w:rsidRPr="00A35233">
        <w:rPr>
          <w:color w:val="2D2D2D"/>
          <w:sz w:val="24"/>
          <w:szCs w:val="24"/>
        </w:rPr>
        <w:t>4</w:t>
      </w:r>
      <w:r w:rsidRPr="00A35233">
        <w:rPr>
          <w:color w:val="575757"/>
          <w:sz w:val="24"/>
          <w:szCs w:val="24"/>
        </w:rPr>
        <w:t>"</w:t>
      </w:r>
      <w:r w:rsidRPr="00A35233">
        <w:rPr>
          <w:color w:val="575757"/>
          <w:sz w:val="24"/>
          <w:szCs w:val="24"/>
        </w:rPr>
        <w:t>E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205.94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F</w:t>
      </w:r>
      <w:r w:rsidRPr="00A35233">
        <w:rPr>
          <w:color w:val="2D2D2D"/>
          <w:sz w:val="24"/>
          <w:szCs w:val="24"/>
        </w:rPr>
        <w:t>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ALG</w:t>
      </w:r>
      <w:r w:rsidRPr="00A35233">
        <w:rPr>
          <w:color w:val="2D2D2D"/>
          <w:sz w:val="24"/>
          <w:szCs w:val="24"/>
        </w:rPr>
        <w:t>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L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</w:t>
      </w:r>
      <w:r w:rsidRPr="00A35233">
        <w:rPr>
          <w:color w:val="2D2D2D"/>
          <w:sz w:val="24"/>
          <w:szCs w:val="24"/>
        </w:rPr>
        <w:t>H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S8</w:t>
      </w:r>
      <w:r w:rsidRPr="00A35233">
        <w:rPr>
          <w:color w:val="2D2D2D"/>
          <w:sz w:val="24"/>
          <w:szCs w:val="24"/>
        </w:rPr>
        <w:t>6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DE</w:t>
      </w:r>
      <w:r w:rsidRPr="00A35233">
        <w:rPr>
          <w:color w:val="2D2D2D"/>
          <w:sz w:val="24"/>
          <w:szCs w:val="24"/>
        </w:rPr>
        <w:t>G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2</w:t>
      </w:r>
      <w:r w:rsidRPr="00A35233">
        <w:rPr>
          <w:color w:val="2D2D2D"/>
          <w:sz w:val="24"/>
          <w:szCs w:val="24"/>
        </w:rPr>
        <w:t>9</w:t>
      </w:r>
      <w:r w:rsidRPr="00A35233">
        <w:rPr>
          <w:color w:val="575757"/>
          <w:sz w:val="24"/>
          <w:szCs w:val="24"/>
        </w:rPr>
        <w:t>'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l</w:t>
      </w:r>
      <w:r w:rsidRPr="00A35233">
        <w:rPr>
          <w:color w:val="151515"/>
          <w:sz w:val="24"/>
          <w:szCs w:val="24"/>
        </w:rPr>
        <w:t xml:space="preserve"> </w:t>
      </w:r>
      <w:proofErr w:type="spellStart"/>
      <w:r w:rsidRPr="00A35233">
        <w:rPr>
          <w:color w:val="2D2D2D"/>
          <w:sz w:val="24"/>
          <w:szCs w:val="24"/>
        </w:rPr>
        <w:t>l"</w:t>
      </w:r>
      <w:r w:rsidRPr="00A35233">
        <w:rPr>
          <w:color w:val="2D2D2D"/>
          <w:sz w:val="24"/>
          <w:szCs w:val="24"/>
        </w:rPr>
        <w:t>W</w:t>
      </w:r>
      <w:proofErr w:type="spellEnd"/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658.35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F</w:t>
      </w:r>
      <w:r w:rsidRPr="00A35233">
        <w:rPr>
          <w:color w:val="424242"/>
          <w:sz w:val="24"/>
          <w:szCs w:val="24"/>
        </w:rPr>
        <w:t>T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TH </w:t>
      </w:r>
      <w:r w:rsidRPr="00A35233">
        <w:rPr>
          <w:color w:val="424242"/>
          <w:sz w:val="24"/>
          <w:szCs w:val="24"/>
        </w:rPr>
        <w:t>N-S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575757"/>
          <w:sz w:val="24"/>
          <w:szCs w:val="24"/>
        </w:rPr>
        <w:t>¼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L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 xml:space="preserve">N03 </w:t>
      </w:r>
      <w:r w:rsidRPr="00A35233">
        <w:rPr>
          <w:color w:val="2D2D2D"/>
          <w:sz w:val="24"/>
          <w:szCs w:val="24"/>
        </w:rPr>
        <w:t>DEG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l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7'00"W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203.32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FT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BK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POB</w:t>
      </w:r>
    </w:p>
    <w:p w:rsidR="000651A4" w:rsidRPr="00A35233" w:rsidRDefault="000651A4">
      <w:pPr>
        <w:pStyle w:val="BodyText"/>
        <w:rPr>
          <w:sz w:val="24"/>
          <w:szCs w:val="24"/>
        </w:rPr>
      </w:pPr>
    </w:p>
    <w:p w:rsidR="000651A4" w:rsidRPr="00A35233" w:rsidRDefault="00A35233">
      <w:pPr>
        <w:pStyle w:val="BodyText"/>
        <w:spacing w:line="266" w:lineRule="auto"/>
        <w:ind w:left="824" w:right="7019" w:firstLine="7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 xml:space="preserve">3.09 </w:t>
      </w:r>
      <w:r w:rsidRPr="00A35233">
        <w:rPr>
          <w:color w:val="424242"/>
          <w:sz w:val="24"/>
          <w:szCs w:val="24"/>
        </w:rPr>
        <w:t xml:space="preserve">ACRES </w:t>
      </w:r>
      <w:r w:rsidRPr="00A35233">
        <w:rPr>
          <w:color w:val="2D2D2D"/>
          <w:sz w:val="24"/>
          <w:szCs w:val="24"/>
        </w:rPr>
        <w:t>M</w:t>
      </w:r>
      <w:r w:rsidRPr="00A35233">
        <w:rPr>
          <w:color w:val="747474"/>
          <w:sz w:val="24"/>
          <w:szCs w:val="24"/>
        </w:rPr>
        <w:t>/</w:t>
      </w:r>
      <w:r w:rsidRPr="00A35233">
        <w:rPr>
          <w:color w:val="424242"/>
          <w:sz w:val="24"/>
          <w:szCs w:val="24"/>
        </w:rPr>
        <w:t>L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AKA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PARCEL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l</w:t>
      </w:r>
    </w:p>
    <w:p w:rsidR="000651A4" w:rsidRPr="00A35233" w:rsidRDefault="00A35233">
      <w:pPr>
        <w:pStyle w:val="BodyText"/>
        <w:spacing w:before="1"/>
        <w:ind w:left="827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SPLIT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O</w:t>
      </w:r>
      <w:r w:rsidRPr="00A35233">
        <w:rPr>
          <w:color w:val="575757"/>
          <w:sz w:val="24"/>
          <w:szCs w:val="24"/>
        </w:rPr>
        <w:t>N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10</w:t>
      </w:r>
      <w:r w:rsidRPr="00A35233">
        <w:rPr>
          <w:color w:val="747474"/>
          <w:sz w:val="24"/>
          <w:szCs w:val="24"/>
        </w:rPr>
        <w:t>/</w:t>
      </w:r>
      <w:r w:rsidRPr="00A35233">
        <w:rPr>
          <w:color w:val="2D2D2D"/>
          <w:sz w:val="24"/>
          <w:szCs w:val="24"/>
        </w:rPr>
        <w:t>23</w:t>
      </w:r>
      <w:r w:rsidRPr="00A35233">
        <w:rPr>
          <w:color w:val="747474"/>
          <w:sz w:val="24"/>
          <w:szCs w:val="24"/>
        </w:rPr>
        <w:t>/</w:t>
      </w:r>
      <w:r w:rsidRPr="00A35233">
        <w:rPr>
          <w:color w:val="424242"/>
          <w:sz w:val="24"/>
          <w:szCs w:val="24"/>
        </w:rPr>
        <w:t>2020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FROM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070-059-200-055-00;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055-02</w:t>
      </w:r>
      <w:r w:rsidRPr="00A35233">
        <w:rPr>
          <w:color w:val="747474"/>
          <w:sz w:val="24"/>
          <w:szCs w:val="24"/>
        </w:rPr>
        <w:t>,</w:t>
      </w:r>
      <w:r w:rsidRPr="00A35233">
        <w:rPr>
          <w:color w:val="747474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055-03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AND</w:t>
      </w:r>
    </w:p>
    <w:p w:rsidR="000651A4" w:rsidRPr="00A35233" w:rsidRDefault="00A35233">
      <w:pPr>
        <w:pStyle w:val="BodyText"/>
        <w:spacing w:before="14"/>
        <w:ind w:left="825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055-04</w:t>
      </w:r>
    </w:p>
    <w:p w:rsidR="000651A4" w:rsidRPr="00A35233" w:rsidRDefault="000651A4">
      <w:pPr>
        <w:pStyle w:val="BodyText"/>
        <w:spacing w:before="3"/>
        <w:rPr>
          <w:sz w:val="24"/>
          <w:szCs w:val="24"/>
        </w:rPr>
      </w:pPr>
    </w:p>
    <w:p w:rsidR="000651A4" w:rsidRPr="00A35233" w:rsidRDefault="00A35233">
      <w:pPr>
        <w:pStyle w:val="BodyText"/>
        <w:spacing w:line="264" w:lineRule="auto"/>
        <w:ind w:left="103" w:right="105" w:firstLine="727"/>
        <w:jc w:val="both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 xml:space="preserve">You </w:t>
      </w:r>
      <w:r w:rsidRPr="00A35233">
        <w:rPr>
          <w:color w:val="424242"/>
          <w:sz w:val="24"/>
          <w:szCs w:val="24"/>
        </w:rPr>
        <w:t xml:space="preserve">are welcome to attend </w:t>
      </w:r>
      <w:r w:rsidRPr="00A35233">
        <w:rPr>
          <w:color w:val="2D2D2D"/>
          <w:sz w:val="24"/>
          <w:szCs w:val="24"/>
        </w:rPr>
        <w:t xml:space="preserve">and </w:t>
      </w:r>
      <w:r w:rsidRPr="00A35233">
        <w:rPr>
          <w:color w:val="424242"/>
          <w:sz w:val="24"/>
          <w:szCs w:val="24"/>
        </w:rPr>
        <w:t>express yo</w:t>
      </w:r>
      <w:r w:rsidRPr="00A35233">
        <w:rPr>
          <w:color w:val="151515"/>
          <w:sz w:val="24"/>
          <w:szCs w:val="24"/>
        </w:rPr>
        <w:t xml:space="preserve">ur </w:t>
      </w:r>
      <w:r w:rsidRPr="00A35233">
        <w:rPr>
          <w:color w:val="2D2D2D"/>
          <w:sz w:val="24"/>
          <w:szCs w:val="24"/>
        </w:rPr>
        <w:t>opin</w:t>
      </w:r>
      <w:r w:rsidRPr="00A35233">
        <w:rPr>
          <w:color w:val="2D2D2D"/>
          <w:sz w:val="24"/>
          <w:szCs w:val="24"/>
        </w:rPr>
        <w:t xml:space="preserve">ion </w:t>
      </w:r>
      <w:r w:rsidRPr="00A35233">
        <w:rPr>
          <w:color w:val="575757"/>
          <w:sz w:val="24"/>
          <w:szCs w:val="24"/>
        </w:rPr>
        <w:t xml:space="preserve">s </w:t>
      </w:r>
      <w:r w:rsidRPr="00A35233">
        <w:rPr>
          <w:color w:val="2D2D2D"/>
          <w:sz w:val="24"/>
          <w:szCs w:val="24"/>
        </w:rPr>
        <w:t>at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the hearing </w:t>
      </w:r>
      <w:r w:rsidRPr="00A35233">
        <w:rPr>
          <w:color w:val="424242"/>
          <w:sz w:val="24"/>
          <w:szCs w:val="24"/>
        </w:rPr>
        <w:t xml:space="preserve">or you </w:t>
      </w:r>
      <w:r w:rsidRPr="00A35233">
        <w:rPr>
          <w:color w:val="2D2D2D"/>
          <w:sz w:val="24"/>
          <w:szCs w:val="24"/>
        </w:rPr>
        <w:t xml:space="preserve">may </w:t>
      </w:r>
      <w:r w:rsidRPr="00A35233">
        <w:rPr>
          <w:color w:val="424242"/>
          <w:sz w:val="24"/>
          <w:szCs w:val="24"/>
        </w:rPr>
        <w:t>express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575757"/>
          <w:sz w:val="24"/>
          <w:szCs w:val="24"/>
        </w:rPr>
        <w:t>y</w:t>
      </w:r>
      <w:r w:rsidRPr="00A35233">
        <w:rPr>
          <w:color w:val="2D2D2D"/>
          <w:sz w:val="24"/>
          <w:szCs w:val="24"/>
        </w:rPr>
        <w:t xml:space="preserve">our </w:t>
      </w:r>
      <w:r w:rsidRPr="00A35233">
        <w:rPr>
          <w:color w:val="424242"/>
          <w:sz w:val="24"/>
          <w:szCs w:val="24"/>
        </w:rPr>
        <w:t xml:space="preserve">views </w:t>
      </w:r>
      <w:r w:rsidRPr="00A35233">
        <w:rPr>
          <w:color w:val="2D2D2D"/>
          <w:sz w:val="24"/>
          <w:szCs w:val="24"/>
        </w:rPr>
        <w:t xml:space="preserve">in </w:t>
      </w:r>
      <w:r w:rsidRPr="00A35233">
        <w:rPr>
          <w:color w:val="424242"/>
          <w:sz w:val="24"/>
          <w:szCs w:val="24"/>
        </w:rPr>
        <w:t>writing.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app</w:t>
      </w:r>
      <w:r w:rsidRPr="00A35233">
        <w:rPr>
          <w:color w:val="151515"/>
          <w:sz w:val="24"/>
          <w:szCs w:val="24"/>
        </w:rPr>
        <w:t>li</w:t>
      </w:r>
      <w:r w:rsidRPr="00A35233">
        <w:rPr>
          <w:color w:val="424242"/>
          <w:sz w:val="24"/>
          <w:szCs w:val="24"/>
        </w:rPr>
        <w:t>ca</w:t>
      </w:r>
      <w:r w:rsidRPr="00A35233">
        <w:rPr>
          <w:color w:val="151515"/>
          <w:sz w:val="24"/>
          <w:szCs w:val="24"/>
        </w:rPr>
        <w:t>tion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and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propo</w:t>
      </w:r>
      <w:r w:rsidRPr="00A35233">
        <w:rPr>
          <w:color w:val="575757"/>
          <w:sz w:val="24"/>
          <w:szCs w:val="24"/>
        </w:rPr>
        <w:t>se</w:t>
      </w:r>
      <w:r w:rsidRPr="00A35233">
        <w:rPr>
          <w:color w:val="2D2D2D"/>
          <w:sz w:val="24"/>
          <w:szCs w:val="24"/>
        </w:rPr>
        <w:t xml:space="preserve">d </w:t>
      </w:r>
      <w:r w:rsidRPr="00A35233">
        <w:rPr>
          <w:color w:val="2D2D2D"/>
          <w:sz w:val="24"/>
          <w:szCs w:val="24"/>
        </w:rPr>
        <w:t xml:space="preserve">plans </w:t>
      </w:r>
      <w:r w:rsidRPr="00A35233">
        <w:rPr>
          <w:color w:val="424242"/>
          <w:sz w:val="24"/>
          <w:szCs w:val="24"/>
        </w:rPr>
        <w:t xml:space="preserve">for </w:t>
      </w:r>
      <w:r w:rsidRPr="00A35233">
        <w:rPr>
          <w:color w:val="2D2D2D"/>
          <w:sz w:val="24"/>
          <w:szCs w:val="24"/>
        </w:rPr>
        <w:t xml:space="preserve">the </w:t>
      </w:r>
      <w:r w:rsidRPr="00A35233">
        <w:rPr>
          <w:color w:val="575757"/>
          <w:sz w:val="24"/>
          <w:szCs w:val="24"/>
        </w:rPr>
        <w:t>s</w:t>
      </w:r>
      <w:r w:rsidRPr="00A35233">
        <w:rPr>
          <w:color w:val="2D2D2D"/>
          <w:sz w:val="24"/>
          <w:szCs w:val="24"/>
        </w:rPr>
        <w:t>p</w:t>
      </w:r>
      <w:r w:rsidRPr="00A35233">
        <w:rPr>
          <w:color w:val="575757"/>
          <w:sz w:val="24"/>
          <w:szCs w:val="24"/>
        </w:rPr>
        <w:t>ec</w:t>
      </w:r>
      <w:r w:rsidRPr="00A35233">
        <w:rPr>
          <w:color w:val="2D2D2D"/>
          <w:sz w:val="24"/>
          <w:szCs w:val="24"/>
        </w:rPr>
        <w:t>ial use perm</w:t>
      </w:r>
      <w:r w:rsidRPr="00A35233">
        <w:rPr>
          <w:color w:val="2D2D2D"/>
          <w:sz w:val="24"/>
          <w:szCs w:val="24"/>
        </w:rPr>
        <w:t xml:space="preserve">it </w:t>
      </w:r>
      <w:r w:rsidRPr="00A35233">
        <w:rPr>
          <w:color w:val="424242"/>
          <w:sz w:val="24"/>
          <w:szCs w:val="24"/>
        </w:rPr>
        <w:t>w</w:t>
      </w:r>
      <w:r w:rsidRPr="00A35233">
        <w:rPr>
          <w:color w:val="151515"/>
          <w:sz w:val="24"/>
          <w:szCs w:val="24"/>
        </w:rPr>
        <w:t xml:space="preserve">ill </w:t>
      </w:r>
      <w:r w:rsidRPr="00A35233">
        <w:rPr>
          <w:color w:val="2D2D2D"/>
          <w:sz w:val="24"/>
          <w:szCs w:val="24"/>
        </w:rPr>
        <w:t>be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availab</w:t>
      </w:r>
      <w:r w:rsidRPr="00A35233">
        <w:rPr>
          <w:color w:val="151515"/>
          <w:sz w:val="24"/>
          <w:szCs w:val="24"/>
        </w:rPr>
        <w:t xml:space="preserve">le </w:t>
      </w:r>
      <w:r w:rsidRPr="00A35233">
        <w:rPr>
          <w:color w:val="424242"/>
          <w:sz w:val="24"/>
          <w:szCs w:val="24"/>
        </w:rPr>
        <w:t>for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 xml:space="preserve">review and </w:t>
      </w:r>
      <w:r w:rsidRPr="00A35233">
        <w:rPr>
          <w:color w:val="151515"/>
          <w:sz w:val="24"/>
          <w:szCs w:val="24"/>
        </w:rPr>
        <w:t>in</w:t>
      </w:r>
      <w:r w:rsidRPr="00A35233">
        <w:rPr>
          <w:color w:val="575757"/>
          <w:sz w:val="24"/>
          <w:szCs w:val="24"/>
        </w:rPr>
        <w:t>s</w:t>
      </w:r>
      <w:r w:rsidRPr="00A35233">
        <w:rPr>
          <w:color w:val="2D2D2D"/>
          <w:sz w:val="24"/>
          <w:szCs w:val="24"/>
        </w:rPr>
        <w:t xml:space="preserve">pection at the </w:t>
      </w:r>
      <w:r w:rsidRPr="00A35233">
        <w:rPr>
          <w:color w:val="2D2D2D"/>
          <w:sz w:val="24"/>
          <w:szCs w:val="24"/>
        </w:rPr>
        <w:t xml:space="preserve">Township </w:t>
      </w:r>
      <w:r w:rsidRPr="00A35233">
        <w:rPr>
          <w:color w:val="424242"/>
          <w:sz w:val="24"/>
          <w:szCs w:val="24"/>
        </w:rPr>
        <w:t xml:space="preserve">offices </w:t>
      </w:r>
      <w:r w:rsidRPr="00A35233">
        <w:rPr>
          <w:color w:val="2D2D2D"/>
          <w:sz w:val="24"/>
          <w:szCs w:val="24"/>
        </w:rPr>
        <w:t xml:space="preserve">between the </w:t>
      </w:r>
      <w:r w:rsidRPr="00A35233">
        <w:rPr>
          <w:color w:val="151515"/>
          <w:sz w:val="24"/>
          <w:szCs w:val="24"/>
        </w:rPr>
        <w:t>hour</w:t>
      </w:r>
      <w:r w:rsidRPr="00A35233">
        <w:rPr>
          <w:color w:val="424242"/>
          <w:sz w:val="24"/>
          <w:szCs w:val="24"/>
        </w:rPr>
        <w:t xml:space="preserve">s of </w:t>
      </w:r>
      <w:r w:rsidRPr="00A35233">
        <w:rPr>
          <w:color w:val="2D2D2D"/>
          <w:sz w:val="24"/>
          <w:szCs w:val="24"/>
        </w:rPr>
        <w:t xml:space="preserve">9:00 a.m. </w:t>
      </w:r>
      <w:r w:rsidRPr="00A35233">
        <w:rPr>
          <w:color w:val="2D2D2D"/>
          <w:sz w:val="24"/>
          <w:szCs w:val="24"/>
        </w:rPr>
        <w:t>and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11:00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a.m. and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1</w:t>
      </w:r>
      <w:r w:rsidRPr="00A35233">
        <w:rPr>
          <w:color w:val="2D2D2D"/>
          <w:sz w:val="24"/>
          <w:szCs w:val="24"/>
        </w:rPr>
        <w:t>:30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p.m.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and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3</w:t>
      </w:r>
      <w:r w:rsidRPr="00A35233">
        <w:rPr>
          <w:color w:val="2D2D2D"/>
          <w:sz w:val="24"/>
          <w:szCs w:val="24"/>
        </w:rPr>
        <w:t>:00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p.m.,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Monday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through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Fr</w:t>
      </w:r>
      <w:r w:rsidRPr="00A35233">
        <w:rPr>
          <w:color w:val="151515"/>
          <w:sz w:val="24"/>
          <w:szCs w:val="24"/>
        </w:rPr>
        <w:t>ida</w:t>
      </w:r>
      <w:r w:rsidRPr="00A35233">
        <w:rPr>
          <w:color w:val="424242"/>
          <w:sz w:val="24"/>
          <w:szCs w:val="24"/>
        </w:rPr>
        <w:t>y</w:t>
      </w:r>
      <w:r w:rsidRPr="00A35233">
        <w:rPr>
          <w:color w:val="747474"/>
          <w:sz w:val="24"/>
          <w:szCs w:val="24"/>
        </w:rPr>
        <w:t>,</w:t>
      </w:r>
      <w:r w:rsidRPr="00A35233">
        <w:rPr>
          <w:color w:val="747474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excluding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h</w:t>
      </w:r>
      <w:r w:rsidRPr="00A35233">
        <w:rPr>
          <w:color w:val="424242"/>
          <w:sz w:val="24"/>
          <w:szCs w:val="24"/>
        </w:rPr>
        <w:t>o</w:t>
      </w:r>
      <w:r w:rsidRPr="00A35233">
        <w:rPr>
          <w:color w:val="151515"/>
          <w:sz w:val="24"/>
          <w:szCs w:val="24"/>
        </w:rPr>
        <w:t>lid</w:t>
      </w:r>
      <w:r w:rsidRPr="00A35233">
        <w:rPr>
          <w:color w:val="424242"/>
          <w:sz w:val="24"/>
          <w:szCs w:val="24"/>
        </w:rPr>
        <w:t xml:space="preserve">ays. 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</w:t>
      </w:r>
      <w:r w:rsidRPr="00A35233">
        <w:rPr>
          <w:color w:val="151515"/>
          <w:sz w:val="24"/>
          <w:szCs w:val="24"/>
        </w:rPr>
        <w:t>ll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commun</w:t>
      </w:r>
      <w:r w:rsidRPr="00A35233">
        <w:rPr>
          <w:color w:val="151515"/>
          <w:sz w:val="24"/>
          <w:szCs w:val="24"/>
        </w:rPr>
        <w:t>i</w:t>
      </w:r>
      <w:r w:rsidRPr="00A35233">
        <w:rPr>
          <w:color w:val="424242"/>
          <w:sz w:val="24"/>
          <w:szCs w:val="24"/>
        </w:rPr>
        <w:t>cat</w:t>
      </w:r>
      <w:r w:rsidRPr="00A35233">
        <w:rPr>
          <w:color w:val="151515"/>
          <w:sz w:val="24"/>
          <w:szCs w:val="24"/>
        </w:rPr>
        <w:t>ion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s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must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be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received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at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the Township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offices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prior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t</w:t>
      </w:r>
      <w:r w:rsidRPr="00A35233">
        <w:rPr>
          <w:color w:val="151515"/>
          <w:sz w:val="24"/>
          <w:szCs w:val="24"/>
        </w:rPr>
        <w:t>h</w:t>
      </w:r>
      <w:r w:rsidRPr="00A35233">
        <w:rPr>
          <w:color w:val="424242"/>
          <w:sz w:val="24"/>
          <w:szCs w:val="24"/>
        </w:rPr>
        <w:t>e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time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of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hearing.</w:t>
      </w:r>
    </w:p>
    <w:p w:rsidR="000651A4" w:rsidRPr="00A35233" w:rsidRDefault="000651A4">
      <w:pPr>
        <w:pStyle w:val="BodyText"/>
        <w:spacing w:before="6"/>
        <w:rPr>
          <w:sz w:val="24"/>
          <w:szCs w:val="24"/>
        </w:rPr>
      </w:pPr>
    </w:p>
    <w:p w:rsidR="000651A4" w:rsidRPr="00A35233" w:rsidRDefault="00A35233" w:rsidP="00A35233">
      <w:pPr>
        <w:pStyle w:val="BodyText"/>
        <w:spacing w:before="1" w:line="259" w:lineRule="auto"/>
        <w:ind w:left="108" w:right="115" w:firstLine="714"/>
        <w:jc w:val="both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Pur</w:t>
      </w:r>
      <w:r w:rsidRPr="00A35233">
        <w:rPr>
          <w:color w:val="575757"/>
          <w:sz w:val="24"/>
          <w:szCs w:val="24"/>
        </w:rPr>
        <w:t>s</w:t>
      </w:r>
      <w:r w:rsidRPr="00A35233">
        <w:rPr>
          <w:color w:val="2D2D2D"/>
          <w:sz w:val="24"/>
          <w:szCs w:val="24"/>
        </w:rPr>
        <w:t>uant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the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ADA</w:t>
      </w:r>
      <w:r w:rsidRPr="00A35233">
        <w:rPr>
          <w:color w:val="575757"/>
          <w:sz w:val="24"/>
          <w:szCs w:val="24"/>
        </w:rPr>
        <w:t>,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ind</w:t>
      </w:r>
      <w:r w:rsidRPr="00A35233">
        <w:rPr>
          <w:color w:val="424242"/>
          <w:sz w:val="24"/>
          <w:szCs w:val="24"/>
        </w:rPr>
        <w:t>i</w:t>
      </w:r>
      <w:r w:rsidRPr="00A35233">
        <w:rPr>
          <w:color w:val="151515"/>
          <w:sz w:val="24"/>
          <w:szCs w:val="24"/>
        </w:rPr>
        <w:t>vidua</w:t>
      </w:r>
      <w:r w:rsidRPr="00A35233">
        <w:rPr>
          <w:color w:val="575757"/>
          <w:sz w:val="24"/>
          <w:szCs w:val="24"/>
        </w:rPr>
        <w:t>ls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with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disabilities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may </w:t>
      </w:r>
      <w:r w:rsidRPr="00A35233">
        <w:rPr>
          <w:color w:val="151515"/>
          <w:sz w:val="24"/>
          <w:szCs w:val="24"/>
        </w:rPr>
        <w:t>r</w:t>
      </w:r>
      <w:r w:rsidRPr="00A35233">
        <w:rPr>
          <w:color w:val="424242"/>
          <w:sz w:val="24"/>
          <w:szCs w:val="24"/>
        </w:rPr>
        <w:t>equest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aids</w:t>
      </w:r>
      <w:r w:rsidRPr="00A35233">
        <w:rPr>
          <w:color w:val="747474"/>
          <w:sz w:val="24"/>
          <w:szCs w:val="24"/>
        </w:rPr>
        <w:t>/</w:t>
      </w:r>
      <w:r w:rsidRPr="00A35233">
        <w:rPr>
          <w:color w:val="575757"/>
          <w:sz w:val="24"/>
          <w:szCs w:val="24"/>
        </w:rPr>
        <w:t>se</w:t>
      </w:r>
      <w:r w:rsidRPr="00A35233">
        <w:rPr>
          <w:color w:val="2D2D2D"/>
          <w:sz w:val="24"/>
          <w:szCs w:val="24"/>
        </w:rPr>
        <w:t>rvices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w</w:t>
      </w:r>
      <w:r w:rsidRPr="00A35233">
        <w:rPr>
          <w:color w:val="151515"/>
          <w:sz w:val="24"/>
          <w:szCs w:val="24"/>
        </w:rPr>
        <w:t>ithin</w:t>
      </w:r>
      <w:r w:rsidRPr="00A35233">
        <w:rPr>
          <w:color w:val="151515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a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reasonable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 xml:space="preserve">time </w:t>
      </w:r>
      <w:r w:rsidRPr="00A35233">
        <w:rPr>
          <w:color w:val="2D2D2D"/>
          <w:sz w:val="24"/>
          <w:szCs w:val="24"/>
        </w:rPr>
        <w:t>period to participate</w:t>
      </w:r>
      <w:r w:rsidRPr="00A35233">
        <w:rPr>
          <w:color w:val="2D2D2D"/>
          <w:sz w:val="24"/>
          <w:szCs w:val="24"/>
        </w:rPr>
        <w:t xml:space="preserve"> in the </w:t>
      </w:r>
      <w:r w:rsidRPr="00A35233">
        <w:rPr>
          <w:color w:val="151515"/>
          <w:sz w:val="24"/>
          <w:szCs w:val="24"/>
        </w:rPr>
        <w:t>h</w:t>
      </w:r>
      <w:r w:rsidRPr="00A35233">
        <w:rPr>
          <w:color w:val="424242"/>
          <w:sz w:val="24"/>
          <w:szCs w:val="24"/>
        </w:rPr>
        <w:t>ear</w:t>
      </w:r>
      <w:r w:rsidRPr="00A35233">
        <w:rPr>
          <w:color w:val="151515"/>
          <w:sz w:val="24"/>
          <w:szCs w:val="24"/>
        </w:rPr>
        <w:t>ing</w:t>
      </w:r>
      <w:r w:rsidRPr="00A35233">
        <w:rPr>
          <w:color w:val="424242"/>
          <w:sz w:val="24"/>
          <w:szCs w:val="24"/>
        </w:rPr>
        <w:t xml:space="preserve">. </w:t>
      </w:r>
      <w:r w:rsidRPr="00A35233">
        <w:rPr>
          <w:color w:val="2D2D2D"/>
          <w:sz w:val="24"/>
          <w:szCs w:val="24"/>
        </w:rPr>
        <w:t xml:space="preserve">Contact the </w:t>
      </w:r>
      <w:r w:rsidRPr="00A35233">
        <w:rPr>
          <w:color w:val="424242"/>
          <w:sz w:val="24"/>
          <w:szCs w:val="24"/>
        </w:rPr>
        <w:t xml:space="preserve">Charter </w:t>
      </w:r>
      <w:r w:rsidRPr="00A35233">
        <w:rPr>
          <w:color w:val="2D2D2D"/>
          <w:sz w:val="24"/>
          <w:szCs w:val="24"/>
        </w:rPr>
        <w:t xml:space="preserve">Township </w:t>
      </w:r>
      <w:r w:rsidRPr="00A35233">
        <w:rPr>
          <w:color w:val="2D2D2D"/>
          <w:sz w:val="24"/>
          <w:szCs w:val="24"/>
        </w:rPr>
        <w:t>of Hampton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 xml:space="preserve">by writing or </w:t>
      </w:r>
      <w:r w:rsidRPr="00A35233">
        <w:rPr>
          <w:color w:val="424242"/>
          <w:sz w:val="24"/>
          <w:szCs w:val="24"/>
        </w:rPr>
        <w:t>ca</w:t>
      </w:r>
      <w:r w:rsidRPr="00A35233">
        <w:rPr>
          <w:color w:val="151515"/>
          <w:sz w:val="24"/>
          <w:szCs w:val="24"/>
        </w:rPr>
        <w:t>llin</w:t>
      </w:r>
      <w:r w:rsidRPr="00A35233">
        <w:rPr>
          <w:color w:val="424242"/>
          <w:sz w:val="24"/>
          <w:szCs w:val="24"/>
        </w:rPr>
        <w:t xml:space="preserve">g: </w:t>
      </w:r>
      <w:r w:rsidRPr="00A35233">
        <w:rPr>
          <w:color w:val="2D2D2D"/>
          <w:sz w:val="24"/>
          <w:szCs w:val="24"/>
        </w:rPr>
        <w:t>Fran Dewyse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 xml:space="preserve">Township Clerk, </w:t>
      </w:r>
      <w:r w:rsidRPr="00A35233">
        <w:rPr>
          <w:color w:val="424242"/>
          <w:sz w:val="24"/>
          <w:szCs w:val="24"/>
        </w:rPr>
        <w:t>C</w:t>
      </w:r>
      <w:r w:rsidRPr="00A35233">
        <w:rPr>
          <w:color w:val="151515"/>
          <w:sz w:val="24"/>
          <w:szCs w:val="24"/>
        </w:rPr>
        <w:t>hart</w:t>
      </w:r>
      <w:r w:rsidRPr="00A35233">
        <w:rPr>
          <w:color w:val="424242"/>
          <w:sz w:val="24"/>
          <w:szCs w:val="24"/>
        </w:rPr>
        <w:t>e</w:t>
      </w:r>
      <w:r w:rsidRPr="00A35233">
        <w:rPr>
          <w:color w:val="151515"/>
          <w:sz w:val="24"/>
          <w:szCs w:val="24"/>
        </w:rPr>
        <w:t xml:space="preserve">r </w:t>
      </w:r>
      <w:r w:rsidRPr="00A35233">
        <w:rPr>
          <w:color w:val="424242"/>
          <w:sz w:val="24"/>
          <w:szCs w:val="24"/>
        </w:rPr>
        <w:t>Towns</w:t>
      </w:r>
      <w:r w:rsidRPr="00A35233">
        <w:rPr>
          <w:color w:val="151515"/>
          <w:sz w:val="24"/>
          <w:szCs w:val="24"/>
        </w:rPr>
        <w:t xml:space="preserve">hip </w:t>
      </w:r>
      <w:r w:rsidRPr="00A35233">
        <w:rPr>
          <w:color w:val="424242"/>
          <w:sz w:val="24"/>
          <w:szCs w:val="24"/>
        </w:rPr>
        <w:t xml:space="preserve">of </w:t>
      </w:r>
      <w:r w:rsidRPr="00A35233">
        <w:rPr>
          <w:color w:val="2D2D2D"/>
          <w:sz w:val="24"/>
          <w:szCs w:val="24"/>
        </w:rPr>
        <w:t>Hampton Office</w:t>
      </w:r>
      <w:r w:rsidRPr="00A35233">
        <w:rPr>
          <w:color w:val="575757"/>
          <w:sz w:val="24"/>
          <w:szCs w:val="24"/>
        </w:rPr>
        <w:t xml:space="preserve">, </w:t>
      </w:r>
      <w:r w:rsidRPr="00A35233">
        <w:rPr>
          <w:color w:val="2D2D2D"/>
          <w:sz w:val="24"/>
          <w:szCs w:val="24"/>
        </w:rPr>
        <w:t>P.O.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Box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187</w:t>
      </w:r>
      <w:r w:rsidRPr="00A35233">
        <w:rPr>
          <w:color w:val="747474"/>
          <w:sz w:val="24"/>
          <w:szCs w:val="24"/>
        </w:rPr>
        <w:t>,</w:t>
      </w:r>
      <w:r w:rsidRPr="00A35233">
        <w:rPr>
          <w:color w:val="747474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Bay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City,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MI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48707</w:t>
      </w:r>
      <w:r w:rsidRPr="00A35233">
        <w:rPr>
          <w:color w:val="575757"/>
          <w:sz w:val="24"/>
          <w:szCs w:val="24"/>
        </w:rPr>
        <w:t>-</w:t>
      </w:r>
      <w:r w:rsidRPr="00A35233">
        <w:rPr>
          <w:color w:val="2D2D2D"/>
          <w:sz w:val="24"/>
          <w:szCs w:val="24"/>
        </w:rPr>
        <w:t>0187;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(989)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893-7541.</w:t>
      </w:r>
      <w:bookmarkStart w:id="0" w:name="_GoBack"/>
      <w:bookmarkEnd w:id="0"/>
    </w:p>
    <w:p w:rsidR="000651A4" w:rsidRPr="00A35233" w:rsidRDefault="000651A4">
      <w:pPr>
        <w:pStyle w:val="BodyText"/>
        <w:spacing w:before="11"/>
        <w:rPr>
          <w:sz w:val="24"/>
          <w:szCs w:val="24"/>
        </w:rPr>
      </w:pPr>
    </w:p>
    <w:p w:rsidR="000651A4" w:rsidRPr="00A35233" w:rsidRDefault="00A35233">
      <w:pPr>
        <w:pStyle w:val="BodyText"/>
        <w:ind w:left="2980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HAMPTON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TOWNSHIP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2D2D2D"/>
          <w:sz w:val="24"/>
          <w:szCs w:val="24"/>
        </w:rPr>
        <w:t>PLANNING</w:t>
      </w:r>
      <w:r w:rsidRPr="00A35233">
        <w:rPr>
          <w:color w:val="2D2D2D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COMM</w:t>
      </w:r>
      <w:r w:rsidRPr="00A35233">
        <w:rPr>
          <w:color w:val="424242"/>
          <w:sz w:val="24"/>
          <w:szCs w:val="24"/>
        </w:rPr>
        <w:t xml:space="preserve"> </w:t>
      </w:r>
      <w:r w:rsidRPr="00A35233">
        <w:rPr>
          <w:color w:val="151515"/>
          <w:sz w:val="24"/>
          <w:szCs w:val="24"/>
        </w:rPr>
        <w:t>ISSIO</w:t>
      </w:r>
      <w:r w:rsidRPr="00A35233">
        <w:rPr>
          <w:color w:val="424242"/>
          <w:sz w:val="24"/>
          <w:szCs w:val="24"/>
        </w:rPr>
        <w:t>N</w:t>
      </w:r>
    </w:p>
    <w:p w:rsidR="000651A4" w:rsidRPr="00A35233" w:rsidRDefault="00A35233">
      <w:pPr>
        <w:pStyle w:val="BodyText"/>
        <w:spacing w:before="21"/>
        <w:ind w:left="2979"/>
        <w:rPr>
          <w:sz w:val="24"/>
          <w:szCs w:val="24"/>
        </w:rPr>
      </w:pPr>
      <w:r w:rsidRPr="00A35233">
        <w:rPr>
          <w:color w:val="2D2D2D"/>
          <w:sz w:val="24"/>
          <w:szCs w:val="24"/>
        </w:rPr>
        <w:t>Jerry</w:t>
      </w:r>
      <w:r w:rsidRPr="00A35233">
        <w:rPr>
          <w:color w:val="2D2D2D"/>
          <w:sz w:val="24"/>
          <w:szCs w:val="24"/>
        </w:rPr>
        <w:t xml:space="preserve"> </w:t>
      </w:r>
      <w:proofErr w:type="spellStart"/>
      <w:r w:rsidRPr="00A35233">
        <w:rPr>
          <w:color w:val="2D2D2D"/>
          <w:sz w:val="24"/>
          <w:szCs w:val="24"/>
        </w:rPr>
        <w:t>Talaga</w:t>
      </w:r>
      <w:proofErr w:type="spellEnd"/>
      <w:r w:rsidRPr="00A35233">
        <w:rPr>
          <w:color w:val="575757"/>
          <w:sz w:val="24"/>
          <w:szCs w:val="24"/>
        </w:rPr>
        <w:t>,</w:t>
      </w:r>
      <w:r w:rsidRPr="00A35233">
        <w:rPr>
          <w:color w:val="575757"/>
          <w:sz w:val="24"/>
          <w:szCs w:val="24"/>
        </w:rPr>
        <w:t xml:space="preserve"> </w:t>
      </w:r>
      <w:r w:rsidRPr="00A35233">
        <w:rPr>
          <w:color w:val="424242"/>
          <w:sz w:val="24"/>
          <w:szCs w:val="24"/>
        </w:rPr>
        <w:t>Cha</w:t>
      </w:r>
      <w:r w:rsidRPr="00A35233">
        <w:rPr>
          <w:color w:val="151515"/>
          <w:sz w:val="24"/>
          <w:szCs w:val="24"/>
        </w:rPr>
        <w:t>irper</w:t>
      </w:r>
      <w:r w:rsidRPr="00A35233">
        <w:rPr>
          <w:color w:val="424242"/>
          <w:sz w:val="24"/>
          <w:szCs w:val="24"/>
        </w:rPr>
        <w:t>son</w:t>
      </w:r>
    </w:p>
    <w:sectPr w:rsidR="000651A4" w:rsidRPr="00A35233">
      <w:pgSz w:w="12220" w:h="15840"/>
      <w:pgMar w:top="1380" w:right="14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A4"/>
    <w:rsid w:val="000651A4"/>
    <w:rsid w:val="00A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FE440-E2D9-4A05-A1E8-65CEEE0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"/>
      <w:ind w:left="2925" w:right="26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Close</dc:creator>
  <cp:lastModifiedBy>Terri Close</cp:lastModifiedBy>
  <cp:revision>2</cp:revision>
  <dcterms:created xsi:type="dcterms:W3CDTF">2021-06-07T20:14:00Z</dcterms:created>
  <dcterms:modified xsi:type="dcterms:W3CDTF">2021-06-07T20:14:00Z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2021-06-07T00:00:00Z</vt:filetime>
  </property>
</Properties>
</file>